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3D5B" w:rsidRDefault="00423D5B">
      <w:pPr>
        <w:pBdr>
          <w:top w:val="nil"/>
          <w:left w:val="nil"/>
          <w:bottom w:val="nil"/>
          <w:right w:val="nil"/>
          <w:between w:val="nil"/>
        </w:pBdr>
        <w:spacing w:after="0" w:line="240" w:lineRule="auto"/>
        <w:jc w:val="both"/>
        <w:rPr>
          <w:rFonts w:ascii="Cambria" w:eastAsia="Cambria" w:hAnsi="Cambria" w:cs="Cambria"/>
          <w:color w:val="000000"/>
          <w:sz w:val="24"/>
          <w:szCs w:val="24"/>
        </w:rPr>
      </w:pPr>
    </w:p>
    <w:p w14:paraId="00000002" w14:textId="77777777" w:rsidR="00423D5B" w:rsidRDefault="007B6BE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Töömapi koostamise juhend</w:t>
      </w:r>
    </w:p>
    <w:p w14:paraId="00000003"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4"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5" w14:textId="77777777" w:rsidR="00423D5B" w:rsidRDefault="00423D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6" w14:textId="77777777" w:rsidR="00423D5B" w:rsidRDefault="007B6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Töömapp sisaldab tööalase tegevuse ja õpingute jooksul kogutud asjakohaseid materjale nii teoreetilise, kui ka praktilise kogemuse omandamise kohta ning eneseanalüüsi. Töömapis esitab taotleja usaldusväärse info, mis tagab piisava ülevaate kutsestandardis äratoodud kompetentside vastavuse kohta. </w:t>
      </w:r>
    </w:p>
    <w:p w14:paraId="00000007" w14:textId="77777777" w:rsidR="00423D5B" w:rsidRDefault="007B6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Töömapi soovituslik maht on 10 kuni 20 lehekülge (kirjastiil </w:t>
      </w:r>
      <w:r>
        <w:rPr>
          <w:rFonts w:ascii="Times New Roman" w:eastAsia="Times New Roman" w:hAnsi="Times New Roman" w:cs="Times New Roman"/>
          <w:i/>
          <w:color w:val="000000"/>
          <w:sz w:val="24"/>
          <w:szCs w:val="24"/>
        </w:rPr>
        <w:t>Times New Roman</w:t>
      </w:r>
      <w:r>
        <w:rPr>
          <w:rFonts w:ascii="Times New Roman" w:eastAsia="Times New Roman" w:hAnsi="Times New Roman" w:cs="Times New Roman"/>
          <w:color w:val="000000"/>
          <w:sz w:val="24"/>
          <w:szCs w:val="24"/>
        </w:rPr>
        <w:t xml:space="preserve">, suurus 12, reavahega 1,5). </w:t>
      </w:r>
    </w:p>
    <w:p w14:paraId="00000008"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09"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0A" w14:textId="77777777" w:rsidR="00423D5B" w:rsidRDefault="007B6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Töömapi osad </w:t>
      </w:r>
    </w:p>
    <w:p w14:paraId="0000000B" w14:textId="77777777" w:rsidR="00423D5B" w:rsidRDefault="007B6BE3">
      <w:pPr>
        <w:numPr>
          <w:ilvl w:val="0"/>
          <w:numId w:val="1"/>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tiitelleht </w:t>
      </w:r>
      <w:r>
        <w:rPr>
          <w:rFonts w:ascii="Times New Roman" w:eastAsia="Times New Roman" w:hAnsi="Times New Roman" w:cs="Times New Roman"/>
          <w:color w:val="000000"/>
          <w:sz w:val="24"/>
          <w:szCs w:val="24"/>
        </w:rPr>
        <w:t xml:space="preserve">- sisaldab andmeid kutse taotleja kohta (Lisa 1); </w:t>
      </w:r>
    </w:p>
    <w:p w14:paraId="0000000C" w14:textId="77777777" w:rsidR="00423D5B" w:rsidRDefault="007B6BE3">
      <w:pPr>
        <w:numPr>
          <w:ilvl w:val="0"/>
          <w:numId w:val="1"/>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sisukord </w:t>
      </w:r>
    </w:p>
    <w:p w14:paraId="0000000D" w14:textId="77777777" w:rsidR="00423D5B" w:rsidRDefault="007B6BE3">
      <w:pPr>
        <w:numPr>
          <w:ilvl w:val="0"/>
          <w:numId w:val="1"/>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sissejuhatus </w:t>
      </w:r>
      <w:r>
        <w:rPr>
          <w:rFonts w:ascii="Times New Roman" w:eastAsia="Times New Roman" w:hAnsi="Times New Roman" w:cs="Times New Roman"/>
          <w:color w:val="000000"/>
          <w:sz w:val="24"/>
          <w:szCs w:val="24"/>
        </w:rPr>
        <w:t xml:space="preserve">- sisaldab töömapi koostamise konkreetset eesmärki; </w:t>
      </w:r>
    </w:p>
    <w:p w14:paraId="0000000E" w14:textId="77777777" w:rsidR="00423D5B" w:rsidRDefault="007B6BE3">
      <w:pPr>
        <w:numPr>
          <w:ilvl w:val="0"/>
          <w:numId w:val="1"/>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kogutud materjalid </w:t>
      </w:r>
      <w:r>
        <w:rPr>
          <w:rFonts w:ascii="Times New Roman" w:eastAsia="Times New Roman" w:hAnsi="Times New Roman" w:cs="Times New Roman"/>
          <w:color w:val="000000"/>
          <w:sz w:val="24"/>
          <w:szCs w:val="24"/>
        </w:rPr>
        <w:t xml:space="preserve">- kutsestandardi nõuetele vastavad ja taotleja kompetentse tõendavad materjalid. Lisad lisada töömapiga samasse dokumenti või salvestada </w:t>
      </w:r>
      <w:r>
        <w:rPr>
          <w:rFonts w:ascii="Times New Roman" w:eastAsia="Times New Roman" w:hAnsi="Times New Roman" w:cs="Times New Roman"/>
          <w:sz w:val="24"/>
          <w:szCs w:val="24"/>
        </w:rPr>
        <w:t>samasse digikonteinerisse</w:t>
      </w:r>
      <w:r>
        <w:rPr>
          <w:rFonts w:ascii="Times New Roman" w:eastAsia="Times New Roman" w:hAnsi="Times New Roman" w:cs="Times New Roman"/>
          <w:color w:val="000000"/>
          <w:sz w:val="24"/>
          <w:szCs w:val="24"/>
        </w:rPr>
        <w:t xml:space="preserve">; </w:t>
      </w:r>
    </w:p>
    <w:p w14:paraId="0000000F" w14:textId="77777777" w:rsidR="00423D5B" w:rsidRDefault="007B6BE3">
      <w:pPr>
        <w:numPr>
          <w:ilvl w:val="0"/>
          <w:numId w:val="1"/>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eneseanalüüs </w:t>
      </w:r>
      <w:r>
        <w:rPr>
          <w:rFonts w:ascii="Times New Roman" w:eastAsia="Times New Roman" w:hAnsi="Times New Roman" w:cs="Times New Roman"/>
          <w:color w:val="000000"/>
          <w:sz w:val="24"/>
          <w:szCs w:val="24"/>
        </w:rPr>
        <w:t xml:space="preserve">- kokkuvõte tööalasest tegevusest koos eneseanalüüsiga, kus kajastuvad: </w:t>
      </w:r>
    </w:p>
    <w:p w14:paraId="00000010" w14:textId="77777777" w:rsidR="00423D5B" w:rsidRDefault="007B6BE3">
      <w:pPr>
        <w:numPr>
          <w:ilvl w:val="1"/>
          <w:numId w:val="1"/>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taotleja hinnang omandatud kompetentside rakendamisele; </w:t>
      </w:r>
    </w:p>
    <w:p w14:paraId="00000011" w14:textId="77777777" w:rsidR="00423D5B" w:rsidRDefault="007B6BE3">
      <w:pPr>
        <w:numPr>
          <w:ilvl w:val="1"/>
          <w:numId w:val="1"/>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taotleja </w:t>
      </w:r>
      <w:r>
        <w:rPr>
          <w:rFonts w:ascii="Times New Roman" w:eastAsia="Times New Roman" w:hAnsi="Times New Roman" w:cs="Times New Roman"/>
          <w:i/>
          <w:color w:val="000000"/>
          <w:sz w:val="24"/>
          <w:szCs w:val="24"/>
        </w:rPr>
        <w:t xml:space="preserve">SWOT </w:t>
      </w:r>
      <w:r>
        <w:rPr>
          <w:rFonts w:ascii="Times New Roman" w:eastAsia="Times New Roman" w:hAnsi="Times New Roman" w:cs="Times New Roman"/>
          <w:color w:val="000000"/>
          <w:sz w:val="24"/>
          <w:szCs w:val="24"/>
        </w:rPr>
        <w:t xml:space="preserve">analüüs; </w:t>
      </w:r>
    </w:p>
    <w:p w14:paraId="00000012" w14:textId="77777777" w:rsidR="00423D5B" w:rsidRDefault="007B6BE3">
      <w:pPr>
        <w:numPr>
          <w:ilvl w:val="1"/>
          <w:numId w:val="1"/>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elukestev õpe. </w:t>
      </w:r>
    </w:p>
    <w:p w14:paraId="00000013" w14:textId="77777777" w:rsidR="00423D5B" w:rsidRDefault="007B6BE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kokkuvõte </w:t>
      </w:r>
      <w:r>
        <w:rPr>
          <w:rFonts w:ascii="Times New Roman" w:eastAsia="Times New Roman" w:hAnsi="Times New Roman" w:cs="Times New Roman"/>
          <w:color w:val="000000"/>
          <w:sz w:val="24"/>
          <w:szCs w:val="24"/>
        </w:rPr>
        <w:t xml:space="preserve">- sisaldab taotleja kutsealast valmisolekut tõendavaid hinnanguid või analüüse töömappi kogutud materjalidele, sh nende rakenduslikele aspektidele). </w:t>
      </w:r>
    </w:p>
    <w:p w14:paraId="00000014"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5" w14:textId="77777777" w:rsidR="00423D5B" w:rsidRDefault="007B6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Töömappi lisatud materjalid võivad sisaldada valikuliselt taotleja</w:t>
      </w:r>
      <w:r>
        <w:rPr>
          <w:rFonts w:ascii="Times New Roman" w:eastAsia="Times New Roman" w:hAnsi="Times New Roman" w:cs="Times New Roman"/>
          <w:color w:val="000000"/>
          <w:sz w:val="24"/>
          <w:szCs w:val="24"/>
        </w:rPr>
        <w:t xml:space="preserve">: </w:t>
      </w:r>
    </w:p>
    <w:p w14:paraId="00000016" w14:textId="77777777" w:rsidR="00423D5B" w:rsidRDefault="007B6BE3">
      <w:pPr>
        <w:numPr>
          <w:ilvl w:val="0"/>
          <w:numId w:val="2"/>
        </w:numPr>
        <w:pBdr>
          <w:top w:val="nil"/>
          <w:left w:val="nil"/>
          <w:bottom w:val="nil"/>
          <w:right w:val="nil"/>
          <w:between w:val="nil"/>
        </w:pBdr>
        <w:spacing w:after="22"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iseseisvaid kirjalikke töid, kavandeid, analüüse jms või nende kokkuvõtteid/väljavõtteid; </w:t>
      </w:r>
    </w:p>
    <w:p w14:paraId="00000017" w14:textId="77777777" w:rsidR="00423D5B" w:rsidRDefault="007B6BE3">
      <w:pPr>
        <w:numPr>
          <w:ilvl w:val="0"/>
          <w:numId w:val="2"/>
        </w:numPr>
        <w:pBdr>
          <w:top w:val="nil"/>
          <w:left w:val="nil"/>
          <w:bottom w:val="nil"/>
          <w:right w:val="nil"/>
          <w:between w:val="nil"/>
        </w:pBdr>
        <w:spacing w:after="22"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iseseisvate tööde täiendavaid näidiseid (fotod, joonised, skeemid, tabelid, vaatlustulemused jms). Joonised, skeemid tabelid jm tuleb teksti sees viidata; </w:t>
      </w:r>
    </w:p>
    <w:p w14:paraId="00000018" w14:textId="77777777" w:rsidR="00423D5B" w:rsidRDefault="007B6BE3">
      <w:pPr>
        <w:numPr>
          <w:ilvl w:val="0"/>
          <w:numId w:val="2"/>
        </w:numPr>
        <w:pBdr>
          <w:top w:val="nil"/>
          <w:left w:val="nil"/>
          <w:bottom w:val="nil"/>
          <w:right w:val="nil"/>
          <w:between w:val="nil"/>
        </w:pBdr>
        <w:spacing w:after="22"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tööalase tegevusega seotud asjakohaseid tekste ja muid materjale, mis täiendavad või toetavad kutse omistamist; </w:t>
      </w:r>
    </w:p>
    <w:p w14:paraId="00000019" w14:textId="77777777" w:rsidR="00423D5B" w:rsidRDefault="007B6BE3">
      <w:pPr>
        <w:numPr>
          <w:ilvl w:val="0"/>
          <w:numId w:val="2"/>
        </w:numPr>
        <w:pBdr>
          <w:top w:val="nil"/>
          <w:left w:val="nil"/>
          <w:bottom w:val="nil"/>
          <w:right w:val="nil"/>
          <w:between w:val="nil"/>
        </w:pBdr>
        <w:spacing w:after="22"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sündmuste kirjeldusi, arvamusi, hinnanguid, probleeme ja nende võimalikke lahendusi ning oma tegevuse analüüsi nimetatud sündmuste puhul; </w:t>
      </w:r>
    </w:p>
    <w:p w14:paraId="0000001A" w14:textId="77777777" w:rsidR="00423D5B" w:rsidRDefault="007B6BE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muid materjale, mis seonduvad tööprotsessiga ja iseloomustavad taotleja kutsealast arengut/suutlikust. </w:t>
      </w:r>
    </w:p>
    <w:p w14:paraId="0000001B"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C" w14:textId="77777777" w:rsidR="00423D5B" w:rsidRDefault="007B6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Lõpliku valiku töömappi kogutavatest materjalidest teeb taotleja. Kutse andjal on õigus nõuda võõrkeelsete materjalide varustamist arusaamist tagava tõlkega. Töömapi sisu määrab taotleja lähtuvalt taotletava kutsestandardi nõutud taseme hindamiskriteeriumitest. </w:t>
      </w:r>
    </w:p>
    <w:p w14:paraId="0000001D"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5E064D" w14:textId="77777777" w:rsidR="00593448" w:rsidRDefault="00593448">
      <w:pPr>
        <w:pBdr>
          <w:top w:val="nil"/>
          <w:left w:val="nil"/>
          <w:bottom w:val="nil"/>
          <w:right w:val="nil"/>
          <w:between w:val="nil"/>
        </w:pBdr>
        <w:spacing w:after="0" w:line="240" w:lineRule="auto"/>
        <w:jc w:val="both"/>
      </w:pPr>
    </w:p>
    <w:p w14:paraId="6E17BFF5" w14:textId="77777777" w:rsidR="00593448" w:rsidRDefault="00593448">
      <w:pPr>
        <w:pBdr>
          <w:top w:val="nil"/>
          <w:left w:val="nil"/>
          <w:bottom w:val="nil"/>
          <w:right w:val="nil"/>
          <w:between w:val="nil"/>
        </w:pBdr>
        <w:spacing w:after="0" w:line="240" w:lineRule="auto"/>
        <w:jc w:val="both"/>
      </w:pPr>
    </w:p>
    <w:p w14:paraId="5729F2AC" w14:textId="77777777" w:rsidR="00593448" w:rsidRDefault="00593448">
      <w:pPr>
        <w:pBdr>
          <w:top w:val="nil"/>
          <w:left w:val="nil"/>
          <w:bottom w:val="nil"/>
          <w:right w:val="nil"/>
          <w:between w:val="nil"/>
        </w:pBdr>
        <w:spacing w:after="0" w:line="240" w:lineRule="auto"/>
        <w:jc w:val="both"/>
      </w:pPr>
    </w:p>
    <w:p w14:paraId="2AD6342D" w14:textId="77777777" w:rsidR="00593448" w:rsidRDefault="00593448">
      <w:pPr>
        <w:pBdr>
          <w:top w:val="nil"/>
          <w:left w:val="nil"/>
          <w:bottom w:val="nil"/>
          <w:right w:val="nil"/>
          <w:between w:val="nil"/>
        </w:pBdr>
        <w:spacing w:after="0" w:line="240" w:lineRule="auto"/>
        <w:jc w:val="both"/>
      </w:pPr>
    </w:p>
    <w:p w14:paraId="6C498FA0" w14:textId="77777777" w:rsidR="00593448" w:rsidRDefault="00593448">
      <w:pPr>
        <w:pBdr>
          <w:top w:val="nil"/>
          <w:left w:val="nil"/>
          <w:bottom w:val="nil"/>
          <w:right w:val="nil"/>
          <w:between w:val="nil"/>
        </w:pBdr>
        <w:spacing w:after="0" w:line="240" w:lineRule="auto"/>
        <w:jc w:val="both"/>
      </w:pPr>
    </w:p>
    <w:p w14:paraId="0000001F" w14:textId="5A4AA70C" w:rsidR="00423D5B" w:rsidRPr="00593448" w:rsidRDefault="00593448">
      <w:pPr>
        <w:pBdr>
          <w:top w:val="nil"/>
          <w:left w:val="nil"/>
          <w:bottom w:val="nil"/>
          <w:right w:val="nil"/>
          <w:between w:val="nil"/>
        </w:pBdr>
        <w:spacing w:after="0" w:line="240" w:lineRule="auto"/>
        <w:jc w:val="both"/>
        <w:rPr>
          <w:sz w:val="16"/>
          <w:szCs w:val="16"/>
        </w:rPr>
      </w:pPr>
      <w:r w:rsidRPr="00593448">
        <w:rPr>
          <w:sz w:val="16"/>
          <w:szCs w:val="16"/>
        </w:rPr>
        <w:t>Rev 3</w:t>
      </w:r>
      <w:r w:rsidR="007B6BE3" w:rsidRPr="00593448">
        <w:rPr>
          <w:sz w:val="16"/>
          <w:szCs w:val="16"/>
        </w:rPr>
        <w:tab/>
      </w:r>
      <w:r w:rsidRPr="00593448">
        <w:rPr>
          <w:sz w:val="16"/>
          <w:szCs w:val="16"/>
        </w:rPr>
        <w:tab/>
      </w:r>
      <w:r w:rsidRPr="00593448">
        <w:rPr>
          <w:sz w:val="16"/>
          <w:szCs w:val="16"/>
        </w:rPr>
        <w:tab/>
      </w:r>
      <w:r w:rsidRPr="00593448">
        <w:rPr>
          <w:sz w:val="16"/>
          <w:szCs w:val="16"/>
        </w:rPr>
        <w:tab/>
      </w:r>
      <w:r w:rsidRPr="00593448">
        <w:rPr>
          <w:sz w:val="16"/>
          <w:szCs w:val="16"/>
        </w:rPr>
        <w:tab/>
      </w:r>
      <w:r w:rsidRPr="00593448">
        <w:rPr>
          <w:sz w:val="16"/>
          <w:szCs w:val="16"/>
        </w:rPr>
        <w:tab/>
      </w:r>
      <w:r w:rsidRPr="00593448">
        <w:rPr>
          <w:sz w:val="16"/>
          <w:szCs w:val="16"/>
        </w:rPr>
        <w:tab/>
      </w:r>
      <w:r w:rsidRPr="00593448">
        <w:rPr>
          <w:sz w:val="16"/>
          <w:szCs w:val="16"/>
        </w:rPr>
        <w:tab/>
      </w:r>
      <w:r>
        <w:rPr>
          <w:sz w:val="16"/>
          <w:szCs w:val="16"/>
        </w:rPr>
        <w:t xml:space="preserve">   </w:t>
      </w:r>
      <w:r w:rsidRPr="00593448">
        <w:rPr>
          <w:sz w:val="16"/>
          <w:szCs w:val="16"/>
        </w:rPr>
        <w:tab/>
      </w:r>
      <w:r w:rsidRPr="00593448">
        <w:rPr>
          <w:sz w:val="16"/>
          <w:szCs w:val="16"/>
        </w:rPr>
        <w:tab/>
      </w:r>
      <w:r w:rsidRPr="00593448">
        <w:rPr>
          <w:sz w:val="16"/>
          <w:szCs w:val="16"/>
        </w:rPr>
        <w:tab/>
      </w:r>
      <w:r w:rsidRPr="00593448">
        <w:rPr>
          <w:sz w:val="16"/>
          <w:szCs w:val="16"/>
        </w:rPr>
        <w:tab/>
      </w:r>
      <w:r>
        <w:rPr>
          <w:sz w:val="16"/>
          <w:szCs w:val="16"/>
        </w:rPr>
        <w:t xml:space="preserve">                1</w:t>
      </w:r>
    </w:p>
    <w:p w14:paraId="1C083505" w14:textId="77777777" w:rsidR="00593448" w:rsidRDefault="007B6BE3" w:rsidP="0059344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br w:type="page"/>
      </w:r>
      <w:r w:rsidR="00593448">
        <w:rPr>
          <w:rFonts w:ascii="Times New Roman" w:eastAsia="Times New Roman" w:hAnsi="Times New Roman" w:cs="Times New Roman"/>
          <w:color w:val="000000"/>
          <w:sz w:val="24"/>
          <w:szCs w:val="24"/>
        </w:rPr>
        <w:lastRenderedPageBreak/>
        <w:t xml:space="preserve">Taotleja töömapi koostatavad osad peavad olema täpsed, keeleliselt ja terminoloogiliselt korrektsed. Kui termini osas puudub kutsestandardi Lisas 3 selgitus, tuleb termin määratleda arusaadavalt. Olukordades, kus võivad tekkida terminoloogilised arusaamatused, on soovitav näidata sulgudes ka vastav inglisekeelne termin. Hoiduda tuleb üldsõnalisest ja mitteasjakohasest väljendusest. Töömapi hindamisel arvestatakse taotleja võimekust kutsealases tegevuses. </w:t>
      </w:r>
    </w:p>
    <w:p w14:paraId="29279698" w14:textId="77777777" w:rsidR="00593448" w:rsidRDefault="0059344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20" w14:textId="0F28BEAC" w:rsidR="00423D5B" w:rsidRDefault="007B6B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Töömapi hindamise aluseks on: </w:t>
      </w:r>
    </w:p>
    <w:p w14:paraId="00000021" w14:textId="77777777" w:rsidR="00423D5B" w:rsidRDefault="007B6BE3">
      <w:pPr>
        <w:numPr>
          <w:ilvl w:val="0"/>
          <w:numId w:val="3"/>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materjalide sisu põhjendatus, ammendavus ja tähtsus; </w:t>
      </w:r>
    </w:p>
    <w:p w14:paraId="00000022" w14:textId="77777777" w:rsidR="00423D5B" w:rsidRDefault="007B6BE3">
      <w:pPr>
        <w:numPr>
          <w:ilvl w:val="0"/>
          <w:numId w:val="3"/>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materjalide sisu aktuaalsus ja praktilisus; </w:t>
      </w:r>
    </w:p>
    <w:p w14:paraId="00000023" w14:textId="77777777" w:rsidR="00423D5B" w:rsidRDefault="007B6BE3">
      <w:pPr>
        <w:numPr>
          <w:ilvl w:val="0"/>
          <w:numId w:val="3"/>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sisu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süsteemne ja loogiline ülesehitus</w:t>
      </w:r>
      <w:r>
        <w:rPr>
          <w:rFonts w:ascii="Times New Roman" w:eastAsia="Times New Roman" w:hAnsi="Times New Roman" w:cs="Times New Roman"/>
          <w:color w:val="000000"/>
          <w:sz w:val="24"/>
          <w:szCs w:val="24"/>
        </w:rPr>
        <w:t xml:space="preserve">; </w:t>
      </w:r>
    </w:p>
    <w:p w14:paraId="00000024" w14:textId="77777777" w:rsidR="00423D5B" w:rsidRDefault="007B6BE3">
      <w:pPr>
        <w:numPr>
          <w:ilvl w:val="0"/>
          <w:numId w:val="3"/>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analüüsi, hinnangute ja täiendavate kommentaaride </w:t>
      </w:r>
      <w:r>
        <w:rPr>
          <w:rFonts w:ascii="Times New Roman" w:eastAsia="Times New Roman" w:hAnsi="Times New Roman" w:cs="Times New Roman"/>
          <w:sz w:val="24"/>
          <w:szCs w:val="24"/>
        </w:rPr>
        <w:t>asjakohasus</w:t>
      </w:r>
      <w:r>
        <w:rPr>
          <w:rFonts w:ascii="Times New Roman" w:eastAsia="Times New Roman" w:hAnsi="Times New Roman" w:cs="Times New Roman"/>
          <w:color w:val="000000"/>
          <w:sz w:val="24"/>
          <w:szCs w:val="24"/>
        </w:rPr>
        <w:t xml:space="preserve">; </w:t>
      </w:r>
    </w:p>
    <w:p w14:paraId="00000025" w14:textId="77777777" w:rsidR="00423D5B" w:rsidRDefault="007B6BE3">
      <w:pPr>
        <w:numPr>
          <w:ilvl w:val="0"/>
          <w:numId w:val="3"/>
        </w:numPr>
        <w:pBdr>
          <w:top w:val="nil"/>
          <w:left w:val="nil"/>
          <w:bottom w:val="nil"/>
          <w:right w:val="nil"/>
          <w:between w:val="nil"/>
        </w:pBdr>
        <w:spacing w:after="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tehtud eneseanalüüsis kriitilise iseseisva mõtlemise võime avaldumine; </w:t>
      </w:r>
    </w:p>
    <w:p w14:paraId="00000026" w14:textId="77777777" w:rsidR="00423D5B" w:rsidRDefault="007B6BE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mapi vormistus lähtuvalt loetavuse põhimõttest </w:t>
      </w:r>
    </w:p>
    <w:p w14:paraId="00000027"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8"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9"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A"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B"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C"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D"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E"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F"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0"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1"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2"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3"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4"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5"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6"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7"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8"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9"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A"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B"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C"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D"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E"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F"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0"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1"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2"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3"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4"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5"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6"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7"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8"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F76115" w14:textId="77777777" w:rsidR="00593448" w:rsidRPr="00593448" w:rsidRDefault="00593448" w:rsidP="00593448">
      <w:pPr>
        <w:pBdr>
          <w:top w:val="nil"/>
          <w:left w:val="nil"/>
          <w:bottom w:val="nil"/>
          <w:right w:val="nil"/>
          <w:between w:val="nil"/>
        </w:pBdr>
        <w:spacing w:after="0" w:line="240" w:lineRule="auto"/>
        <w:jc w:val="both"/>
        <w:rPr>
          <w:sz w:val="16"/>
          <w:szCs w:val="16"/>
        </w:rPr>
      </w:pPr>
      <w:r w:rsidRPr="00593448">
        <w:rPr>
          <w:sz w:val="16"/>
          <w:szCs w:val="16"/>
        </w:rPr>
        <w:t>Rev 3</w:t>
      </w:r>
      <w:r w:rsidRPr="00593448">
        <w:rPr>
          <w:sz w:val="16"/>
          <w:szCs w:val="16"/>
        </w:rPr>
        <w:tab/>
      </w:r>
      <w:r w:rsidRPr="00593448">
        <w:rPr>
          <w:sz w:val="16"/>
          <w:szCs w:val="16"/>
        </w:rPr>
        <w:tab/>
      </w:r>
      <w:r w:rsidRPr="00593448">
        <w:rPr>
          <w:sz w:val="16"/>
          <w:szCs w:val="16"/>
        </w:rPr>
        <w:tab/>
      </w:r>
      <w:r w:rsidRPr="00593448">
        <w:rPr>
          <w:sz w:val="16"/>
          <w:szCs w:val="16"/>
        </w:rPr>
        <w:tab/>
      </w:r>
      <w:r w:rsidRPr="00593448">
        <w:rPr>
          <w:sz w:val="16"/>
          <w:szCs w:val="16"/>
        </w:rPr>
        <w:tab/>
      </w:r>
      <w:r w:rsidRPr="00593448">
        <w:rPr>
          <w:sz w:val="16"/>
          <w:szCs w:val="16"/>
        </w:rPr>
        <w:tab/>
      </w:r>
      <w:r w:rsidRPr="00593448">
        <w:rPr>
          <w:sz w:val="16"/>
          <w:szCs w:val="16"/>
        </w:rPr>
        <w:tab/>
      </w:r>
      <w:r w:rsidRPr="00593448">
        <w:rPr>
          <w:sz w:val="16"/>
          <w:szCs w:val="16"/>
        </w:rPr>
        <w:tab/>
      </w:r>
      <w:r>
        <w:rPr>
          <w:sz w:val="16"/>
          <w:szCs w:val="16"/>
        </w:rPr>
        <w:t xml:space="preserve">   </w:t>
      </w:r>
      <w:r w:rsidRPr="00593448">
        <w:rPr>
          <w:sz w:val="16"/>
          <w:szCs w:val="16"/>
        </w:rPr>
        <w:tab/>
      </w:r>
      <w:r w:rsidRPr="00593448">
        <w:rPr>
          <w:sz w:val="16"/>
          <w:szCs w:val="16"/>
        </w:rPr>
        <w:tab/>
      </w:r>
      <w:r w:rsidRPr="00593448">
        <w:rPr>
          <w:sz w:val="16"/>
          <w:szCs w:val="16"/>
        </w:rPr>
        <w:tab/>
      </w:r>
      <w:r w:rsidRPr="00593448">
        <w:rPr>
          <w:sz w:val="16"/>
          <w:szCs w:val="16"/>
        </w:rPr>
        <w:tab/>
      </w:r>
      <w:r>
        <w:rPr>
          <w:sz w:val="16"/>
          <w:szCs w:val="16"/>
        </w:rPr>
        <w:t xml:space="preserve">                </w:t>
      </w:r>
      <w:r w:rsidRPr="00593448">
        <w:rPr>
          <w:sz w:val="16"/>
          <w:szCs w:val="16"/>
        </w:rPr>
        <w:t>2</w:t>
      </w:r>
    </w:p>
    <w:p w14:paraId="00000049" w14:textId="77777777" w:rsidR="00423D5B" w:rsidRDefault="00423D5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50" w14:textId="77777777" w:rsidR="00423D5B" w:rsidRDefault="007B6BE3">
      <w:pPr>
        <w:pBdr>
          <w:top w:val="nil"/>
          <w:left w:val="nil"/>
          <w:bottom w:val="nil"/>
          <w:right w:val="nil"/>
          <w:between w:val="nil"/>
        </w:pBdr>
        <w:spacing w:after="0" w:line="240" w:lineRule="auto"/>
        <w:ind w:left="79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Lisa 1</w:t>
      </w:r>
    </w:p>
    <w:p w14:paraId="00000051" w14:textId="77777777" w:rsidR="00423D5B" w:rsidRDefault="00423D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2" w14:textId="77777777" w:rsidR="00423D5B" w:rsidRDefault="00423D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3" w14:textId="77777777" w:rsidR="00423D5B" w:rsidRDefault="00423D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4" w14:textId="77777777" w:rsidR="00423D5B" w:rsidRDefault="00423D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5" w14:textId="77777777" w:rsidR="00423D5B" w:rsidRDefault="00423D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6" w14:textId="77777777" w:rsidR="00423D5B" w:rsidRDefault="00423D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7" w14:textId="77777777" w:rsidR="00423D5B" w:rsidRDefault="00423D5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8"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Kutse taotlus</w:t>
      </w:r>
    </w:p>
    <w:p w14:paraId="00000059"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TÖÖMAPP</w:t>
      </w:r>
    </w:p>
    <w:p w14:paraId="0000005A"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Kvaliteedispetsialist, tase 5</w:t>
      </w:r>
    </w:p>
    <w:p w14:paraId="0000005B"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Kvaliteedijuht, tase 6</w:t>
      </w:r>
    </w:p>
    <w:p w14:paraId="0000005C"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Kvaliteedijuht, tase 7</w:t>
      </w:r>
    </w:p>
    <w:p w14:paraId="0000005D"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5E"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5F"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0"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1"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2"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3"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Taotleja:</w:t>
      </w:r>
    </w:p>
    <w:p w14:paraId="00000064"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Ees- ja perekonnanimi</w:t>
      </w:r>
    </w:p>
    <w:p w14:paraId="00000065"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e-post</w:t>
      </w:r>
    </w:p>
    <w:p w14:paraId="00000066"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Mobiil</w:t>
      </w:r>
    </w:p>
    <w:p w14:paraId="00000067"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8"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9"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A"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B"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C"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D"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E"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6F" w14:textId="77777777" w:rsidR="00423D5B" w:rsidRDefault="00423D5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
    <w:p w14:paraId="00000070" w14:textId="77777777"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Koht</w:t>
      </w:r>
    </w:p>
    <w:p w14:paraId="00000071" w14:textId="36F6BFBD" w:rsidR="00423D5B" w:rsidRDefault="007B6BE3">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Aasta</w:t>
      </w:r>
    </w:p>
    <w:p w14:paraId="33268982" w14:textId="6875FD84" w:rsidR="00593448" w:rsidRPr="00593448" w:rsidRDefault="00593448" w:rsidP="00593448">
      <w:pPr>
        <w:tabs>
          <w:tab w:val="left" w:pos="15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593448" w:rsidRPr="00593448" w:rsidSect="00593448">
      <w:headerReference w:type="default" r:id="rId8"/>
      <w:footerReference w:type="default" r:id="rId9"/>
      <w:pgSz w:w="12240" w:h="16340"/>
      <w:pgMar w:top="1512" w:right="1930" w:bottom="943" w:left="93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A96F" w14:textId="77777777" w:rsidR="001A7D84" w:rsidRDefault="001A7D84">
      <w:pPr>
        <w:spacing w:after="0" w:line="240" w:lineRule="auto"/>
      </w:pPr>
      <w:r>
        <w:separator/>
      </w:r>
    </w:p>
  </w:endnote>
  <w:endnote w:type="continuationSeparator" w:id="0">
    <w:p w14:paraId="0A42F3F8" w14:textId="77777777" w:rsidR="001A7D84" w:rsidRDefault="001A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64571054" w:rsidR="00423D5B" w:rsidRDefault="00423D5B">
    <w:pPr>
      <w:pBdr>
        <w:top w:val="nil"/>
        <w:left w:val="nil"/>
        <w:bottom w:val="nil"/>
        <w:right w:val="nil"/>
        <w:between w:val="nil"/>
      </w:pBdr>
      <w:tabs>
        <w:tab w:val="center" w:pos="4513"/>
        <w:tab w:val="right" w:pos="9026"/>
      </w:tabs>
      <w:spacing w:after="0" w:line="240" w:lineRule="auto"/>
      <w:jc w:val="right"/>
      <w:rPr>
        <w:color w:val="000000"/>
        <w:sz w:val="16"/>
        <w:szCs w:val="16"/>
      </w:rPr>
    </w:pPr>
  </w:p>
  <w:p w14:paraId="00000073" w14:textId="77777777" w:rsidR="00423D5B" w:rsidRDefault="00423D5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9D2C" w14:textId="77777777" w:rsidR="001A7D84" w:rsidRDefault="001A7D84">
      <w:pPr>
        <w:spacing w:after="0" w:line="240" w:lineRule="auto"/>
      </w:pPr>
      <w:r>
        <w:separator/>
      </w:r>
    </w:p>
  </w:footnote>
  <w:footnote w:type="continuationSeparator" w:id="0">
    <w:p w14:paraId="5900ED0B" w14:textId="77777777" w:rsidR="001A7D84" w:rsidRDefault="001A7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2002" w14:textId="054B06E4" w:rsidR="00593448" w:rsidRDefault="00593448">
    <w:pPr>
      <w:pStyle w:val="Header"/>
    </w:pPr>
    <w:r>
      <w:rPr>
        <w:noProof/>
        <w:color w:val="000000"/>
        <w:sz w:val="36"/>
        <w:szCs w:val="36"/>
        <w:bdr w:val="none" w:sz="0" w:space="0" w:color="auto" w:frame="1"/>
      </w:rPr>
      <w:drawing>
        <wp:inline distT="0" distB="0" distL="0" distR="0" wp14:anchorId="452F44CD" wp14:editId="7A8CC413">
          <wp:extent cx="1993900" cy="527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527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C71"/>
    <w:multiLevelType w:val="multilevel"/>
    <w:tmpl w:val="FACE6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3F6B3C"/>
    <w:multiLevelType w:val="multilevel"/>
    <w:tmpl w:val="5798D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B20884"/>
    <w:multiLevelType w:val="multilevel"/>
    <w:tmpl w:val="CC989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D5B"/>
    <w:rsid w:val="000D157F"/>
    <w:rsid w:val="001A7D84"/>
    <w:rsid w:val="00423D5B"/>
    <w:rsid w:val="00593448"/>
    <w:rsid w:val="007B6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0137"/>
  <w15:docId w15:val="{DE9BFDAE-585F-4FA1-9B96-61DC0A7E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4F1DC8"/>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F1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DC8"/>
  </w:style>
  <w:style w:type="paragraph" w:styleId="Footer">
    <w:name w:val="footer"/>
    <w:basedOn w:val="Normal"/>
    <w:link w:val="FooterChar"/>
    <w:uiPriority w:val="99"/>
    <w:unhideWhenUsed/>
    <w:rsid w:val="004F1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DC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pQi9fR3KdKKzA5V9AkCZ63BpFg==">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2708</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 Metsamart</dc:creator>
  <cp:lastModifiedBy>Ly Siilak</cp:lastModifiedBy>
  <cp:revision>2</cp:revision>
  <dcterms:created xsi:type="dcterms:W3CDTF">2021-04-30T11:15:00Z</dcterms:created>
  <dcterms:modified xsi:type="dcterms:W3CDTF">2021-04-30T11:15:00Z</dcterms:modified>
</cp:coreProperties>
</file>